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CEA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汕头大学精神卫生中心</w:t>
      </w:r>
      <w:r>
        <w:rPr>
          <w:rFonts w:hint="eastAsia" w:asciiTheme="minorEastAsia" w:hAnsiTheme="minorEastAsia"/>
          <w:b/>
          <w:sz w:val="44"/>
          <w:szCs w:val="44"/>
        </w:rPr>
        <w:t>公开询价报价单</w:t>
      </w:r>
    </w:p>
    <w:p w14:paraId="22198CB1">
      <w:pPr>
        <w:rPr>
          <w:rFonts w:hint="eastAsia" w:ascii="仿宋_GB2312" w:eastAsia="仿宋_GB2312"/>
          <w:sz w:val="28"/>
          <w:szCs w:val="28"/>
        </w:rPr>
      </w:pPr>
    </w:p>
    <w:p w14:paraId="5FCBC02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编号：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09"/>
      </w:tblGrid>
      <w:tr w14:paraId="4DA1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93" w:type="dxa"/>
            <w:vAlign w:val="center"/>
          </w:tcPr>
          <w:p w14:paraId="7A2EDE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409" w:type="dxa"/>
            <w:vAlign w:val="center"/>
          </w:tcPr>
          <w:p w14:paraId="678251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83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93" w:type="dxa"/>
            <w:vAlign w:val="center"/>
          </w:tcPr>
          <w:p w14:paraId="46DE67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报价单位</w:t>
            </w:r>
          </w:p>
        </w:tc>
        <w:tc>
          <w:tcPr>
            <w:tcW w:w="6409" w:type="dxa"/>
            <w:vAlign w:val="center"/>
          </w:tcPr>
          <w:p w14:paraId="35789A3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（填写单位全称并敲章）</w:t>
            </w:r>
          </w:p>
        </w:tc>
      </w:tr>
      <w:tr w14:paraId="12B9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2093" w:type="dxa"/>
            <w:vAlign w:val="center"/>
          </w:tcPr>
          <w:p w14:paraId="3B8447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  <w:p w14:paraId="077EA0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（单价、数量及总报价）</w:t>
            </w:r>
          </w:p>
        </w:tc>
        <w:tc>
          <w:tcPr>
            <w:tcW w:w="6409" w:type="dxa"/>
            <w:vAlign w:val="center"/>
          </w:tcPr>
          <w:p w14:paraId="455E8D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D3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2093" w:type="dxa"/>
            <w:vAlign w:val="center"/>
          </w:tcPr>
          <w:p w14:paraId="1BA970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货物类：产品规格型号、主要技术参数、质保期等</w:t>
            </w:r>
          </w:p>
          <w:p w14:paraId="014790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（可另附页）</w:t>
            </w:r>
          </w:p>
        </w:tc>
        <w:tc>
          <w:tcPr>
            <w:tcW w:w="6409" w:type="dxa"/>
            <w:vAlign w:val="center"/>
          </w:tcPr>
          <w:p w14:paraId="34EB033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EC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3" w:type="dxa"/>
            <w:vAlign w:val="center"/>
          </w:tcPr>
          <w:p w14:paraId="1C7D71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报价有效期</w:t>
            </w:r>
          </w:p>
        </w:tc>
        <w:tc>
          <w:tcPr>
            <w:tcW w:w="6409" w:type="dxa"/>
            <w:vAlign w:val="center"/>
          </w:tcPr>
          <w:p w14:paraId="49F9197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AD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93" w:type="dxa"/>
            <w:vAlign w:val="center"/>
          </w:tcPr>
          <w:p w14:paraId="0CA82D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6409" w:type="dxa"/>
            <w:vAlign w:val="center"/>
          </w:tcPr>
          <w:p w14:paraId="75451C8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644C5A4">
      <w:pPr>
        <w:rPr>
          <w:rFonts w:hint="eastAsia" w:ascii="仿宋_GB2312" w:eastAsia="仿宋_GB2312"/>
          <w:sz w:val="24"/>
          <w:szCs w:val="32"/>
        </w:rPr>
      </w:pPr>
    </w:p>
    <w:p w14:paraId="69291F5D">
      <w:pPr>
        <w:rPr>
          <w:rFonts w:hint="eastAsia" w:ascii="仿宋_GB2312" w:eastAsia="仿宋_GB2312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货物类项目需提供如下附件（以下文件需全部敲章确认）：</w:t>
      </w:r>
    </w:p>
    <w:p w14:paraId="53DE2F84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各类证照：营业执照、医疗器械注册证、经营许可证、厂家授权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等；</w:t>
      </w:r>
    </w:p>
    <w:p w14:paraId="7478194F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详细配置清单及分项报价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；</w:t>
      </w:r>
    </w:p>
    <w:p w14:paraId="140CB77B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近三年类似项目业绩（提供用户名单、合同复印件）；</w:t>
      </w:r>
    </w:p>
    <w:p w14:paraId="2BBBF300">
      <w:pPr>
        <w:pStyle w:val="11"/>
        <w:numPr>
          <w:ilvl w:val="0"/>
          <w:numId w:val="1"/>
        </w:numPr>
        <w:ind w:firstLineChars="0"/>
        <w:rPr>
          <w:rFonts w:hint="eastAsia" w:ascii="仿宋_GB2312" w:eastAsia="仿宋_GB2312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提供产品彩页或说明书，备注使用年限及质保年限；</w:t>
      </w:r>
    </w:p>
    <w:p w14:paraId="763B1FBD">
      <w:pPr>
        <w:pStyle w:val="11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响应供应商资格声明函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7973D5F1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028A474D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67DDDE02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32"/>
          <w:lang w:eastAsia="zh-CN"/>
        </w:rPr>
      </w:pPr>
      <w:bookmarkStart w:id="0" w:name="_GoBack"/>
      <w:bookmarkEnd w:id="0"/>
    </w:p>
    <w:p w14:paraId="3E9C0109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响应供应商资格声明函</w:t>
      </w:r>
    </w:p>
    <w:p w14:paraId="635D533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  <w:shd w:val="clear" w:color="auto" w:fill="FFFFFF"/>
        </w:rPr>
      </w:pPr>
    </w:p>
    <w:p w14:paraId="7F90BDC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汕头大学精神卫生中心：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 xml:space="preserve">                        </w:t>
      </w:r>
    </w:p>
    <w:p w14:paraId="59404680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关于贵院发布的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XX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项目，我</w:t>
      </w: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愿意参加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工作并在此声明：</w:t>
      </w:r>
    </w:p>
    <w:p w14:paraId="0650C47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1、我方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此次按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要求提交的材料，已经认真核对和检查，全部内容真实、合法、准确和完整。</w:t>
      </w:r>
    </w:p>
    <w:p w14:paraId="62573E89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2、我方具有独立承担民事责任的能力；</w:t>
      </w:r>
    </w:p>
    <w:p w14:paraId="564DB088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3、我方具有良好的商业信誉和健全的财务会计制度；</w:t>
      </w:r>
    </w:p>
    <w:p w14:paraId="76A73A75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4、我方具有履行合同所必需的设备和专业技术能力；</w:t>
      </w:r>
    </w:p>
    <w:p w14:paraId="5D7FB117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5、我方有依法缴纳税收和社会保障资金的良好记录；</w:t>
      </w:r>
    </w:p>
    <w:p w14:paraId="2C78700B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6、我方参加政府采购活动前三年内，在经营活动中没有重大违法记录；</w:t>
      </w:r>
    </w:p>
    <w:p w14:paraId="3AD86B6A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7、我方未与贵单位负责人为同一人或者存在直接控股、管理关系的其它供应商，参加本项目同一合同项下的采购活动。</w:t>
      </w:r>
    </w:p>
    <w:p w14:paraId="532BC7F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>我方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对上述声明的真实性负责。如有虚假，将依法承担相应责任，任何法律和经济责任完全由我方负责。</w:t>
      </w:r>
    </w:p>
    <w:p w14:paraId="1B72EA8B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</w:p>
    <w:p w14:paraId="3654954B">
      <w:pPr>
        <w:widowControl w:val="0"/>
        <w:numPr>
          <w:ilvl w:val="0"/>
          <w:numId w:val="0"/>
        </w:numPr>
        <w:ind w:firstLine="3300" w:firstLineChars="11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 xml:space="preserve">单位名称（盖章）：                             </w:t>
      </w:r>
    </w:p>
    <w:p w14:paraId="51A4571D">
      <w:pPr>
        <w:widowControl w:val="0"/>
        <w:numPr>
          <w:ilvl w:val="0"/>
          <w:numId w:val="0"/>
        </w:numPr>
        <w:jc w:val="right"/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 xml:space="preserve">日期：   </w:t>
      </w: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年   月   日</w:t>
      </w:r>
    </w:p>
    <w:p w14:paraId="28053358">
      <w:pPr>
        <w:pStyle w:val="11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5CAFCF14"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27252"/>
    <w:multiLevelType w:val="multilevel"/>
    <w:tmpl w:val="358272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5305"/>
    <w:rsid w:val="0CBA5B13"/>
    <w:rsid w:val="1F1F0ADE"/>
    <w:rsid w:val="207822BA"/>
    <w:rsid w:val="22790154"/>
    <w:rsid w:val="238C0BD7"/>
    <w:rsid w:val="316229E7"/>
    <w:rsid w:val="345266C5"/>
    <w:rsid w:val="34F915A4"/>
    <w:rsid w:val="455D3693"/>
    <w:rsid w:val="4E3454D5"/>
    <w:rsid w:val="4FBA2EB1"/>
    <w:rsid w:val="58142AFE"/>
    <w:rsid w:val="59407D08"/>
    <w:rsid w:val="5A202861"/>
    <w:rsid w:val="6E835137"/>
    <w:rsid w:val="75655A43"/>
    <w:rsid w:val="7B053E89"/>
    <w:rsid w:val="7ED7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0</Lines>
  <Paragraphs>0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2025-11-05T07:49:00Z</dcterms:created>
  <dc:creator>admin</dc:creator>
  <cp:lastModifiedBy>林锋</cp:lastModifiedBy>
  <dcterms:modified xsi:type="dcterms:W3CDTF">2025-12-18T02:41:31Z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12CC97973CBE48378A3DE00D5BEED971_12</vt:lpwstr>
  </property>
  <property fmtid="{D5CDD505-2E9C-101B-9397-08002B2CF9AE}" pid="4" name="KSOTemplateDocerSaveRecord">
    <vt:lpwstr>eyJoZGlkIjoiMGY3OTYyZmRhMzFmYzZlMGJiNDI4Mjc2NWQ5NWY5YmQiLCJ1c2VySWQiOiIyNDczNjUzNDkifQ==</vt:lpwstr>
  </property>
</Properties>
</file>